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6F" w:rsidRPr="00371D2C" w:rsidRDefault="00036AB1" w:rsidP="00371D2C">
      <w:pPr>
        <w:widowControl w:val="0"/>
        <w:rPr>
          <w:rFonts w:asciiTheme="minorHAnsi" w:hAnsiTheme="minorHAnsi" w:cstheme="minorHAnsi"/>
          <w:b/>
          <w:lang w:val="en-GB"/>
        </w:rPr>
      </w:pPr>
      <w:r>
        <w:rPr>
          <w:rFonts w:asciiTheme="minorHAnsi" w:hAnsiTheme="minorHAnsi" w:cstheme="minorHAnsi"/>
          <w:b/>
          <w:highlight w:val="yellow"/>
          <w:lang w:val="en-GB"/>
        </w:rPr>
        <w:t xml:space="preserve">Sermon Plan for </w:t>
      </w:r>
      <w:bookmarkStart w:id="0" w:name="_GoBack"/>
      <w:bookmarkEnd w:id="0"/>
      <w:r w:rsidR="0040706F" w:rsidRPr="00371D2C">
        <w:rPr>
          <w:rFonts w:asciiTheme="minorHAnsi" w:hAnsiTheme="minorHAnsi" w:cstheme="minorHAnsi"/>
          <w:b/>
          <w:highlight w:val="yellow"/>
          <w:lang w:val="en-GB"/>
        </w:rPr>
        <w:t>Acts 2: 42-47</w:t>
      </w:r>
    </w:p>
    <w:p w:rsidR="0040706F" w:rsidRPr="00371D2C" w:rsidRDefault="0040706F" w:rsidP="00371D2C">
      <w:pPr>
        <w:widowControl w:val="0"/>
        <w:rPr>
          <w:rStyle w:val="text"/>
          <w:rFonts w:asciiTheme="minorHAnsi" w:hAnsiTheme="minorHAnsi" w:cstheme="minorHAnsi"/>
          <w:b/>
          <w:bCs/>
          <w:color w:val="000000"/>
          <w:shd w:val="clear" w:color="auto" w:fill="FFFFFF"/>
          <w:vertAlign w:val="superscript"/>
        </w:rPr>
      </w:pPr>
    </w:p>
    <w:p w:rsidR="0040706F" w:rsidRPr="00371D2C" w:rsidRDefault="0040706F" w:rsidP="00371D2C">
      <w:pPr>
        <w:widowControl w:val="0"/>
        <w:rPr>
          <w:rFonts w:asciiTheme="minorHAnsi" w:hAnsiTheme="minorHAnsi" w:cstheme="minorHAnsi"/>
          <w:b/>
          <w:i/>
          <w:lang w:val="en-GB"/>
        </w:rPr>
      </w:pPr>
      <w:r w:rsidRPr="00371D2C">
        <w:rPr>
          <w:rStyle w:val="text"/>
          <w:rFonts w:asciiTheme="minorHAnsi" w:hAnsiTheme="minorHAnsi" w:cstheme="minorHAnsi"/>
          <w:b/>
          <w:bCs/>
          <w:i/>
          <w:color w:val="000000"/>
          <w:highlight w:val="cyan"/>
          <w:shd w:val="clear" w:color="auto" w:fill="FFFFFF"/>
          <w:vertAlign w:val="superscript"/>
        </w:rPr>
        <w:t>42 </w:t>
      </w:r>
      <w:r w:rsidRPr="00371D2C">
        <w:rPr>
          <w:rStyle w:val="text"/>
          <w:rFonts w:asciiTheme="minorHAnsi" w:hAnsiTheme="minorHAnsi" w:cstheme="minorHAnsi"/>
          <w:i/>
          <w:color w:val="000000"/>
          <w:highlight w:val="cyan"/>
          <w:shd w:val="clear" w:color="auto" w:fill="FFFFFF"/>
        </w:rPr>
        <w:t>And they devoted themselves to the apostles' teaching and the fellowship, to the breaking of bread and the prayers.</w:t>
      </w:r>
      <w:r w:rsidRPr="00371D2C">
        <w:rPr>
          <w:rFonts w:asciiTheme="minorHAnsi" w:hAnsiTheme="minorHAnsi" w:cstheme="minorHAnsi"/>
          <w:i/>
          <w:color w:val="000000"/>
          <w:highlight w:val="cyan"/>
          <w:shd w:val="clear" w:color="auto" w:fill="FFFFFF"/>
        </w:rPr>
        <w:t> </w:t>
      </w:r>
      <w:r w:rsidRPr="00371D2C">
        <w:rPr>
          <w:rStyle w:val="text"/>
          <w:rFonts w:asciiTheme="minorHAnsi" w:hAnsiTheme="minorHAnsi" w:cstheme="minorHAnsi"/>
          <w:b/>
          <w:bCs/>
          <w:i/>
          <w:color w:val="000000"/>
          <w:highlight w:val="cyan"/>
          <w:shd w:val="clear" w:color="auto" w:fill="FFFFFF"/>
          <w:vertAlign w:val="superscript"/>
        </w:rPr>
        <w:t>43 </w:t>
      </w:r>
      <w:r w:rsidRPr="00371D2C">
        <w:rPr>
          <w:rStyle w:val="text"/>
          <w:rFonts w:asciiTheme="minorHAnsi" w:hAnsiTheme="minorHAnsi" w:cstheme="minorHAnsi"/>
          <w:i/>
          <w:color w:val="000000"/>
          <w:highlight w:val="cyan"/>
          <w:shd w:val="clear" w:color="auto" w:fill="FFFFFF"/>
        </w:rPr>
        <w:t>And awe</w:t>
      </w:r>
      <w:r w:rsidRPr="00371D2C">
        <w:rPr>
          <w:rStyle w:val="text"/>
          <w:rFonts w:asciiTheme="minorHAnsi" w:hAnsiTheme="minorHAnsi" w:cstheme="minorHAnsi"/>
          <w:i/>
          <w:color w:val="000000"/>
          <w:sz w:val="15"/>
          <w:szCs w:val="15"/>
          <w:highlight w:val="cyan"/>
          <w:shd w:val="clear" w:color="auto" w:fill="FFFFFF"/>
          <w:vertAlign w:val="superscript"/>
        </w:rPr>
        <w:t>[</w:t>
      </w:r>
      <w:hyperlink r:id="rId5" w:anchor="fen-ESV-26981d" w:tooltip="See footnote d" w:history="1">
        <w:r w:rsidRPr="00371D2C">
          <w:rPr>
            <w:rStyle w:val="Hyperlink"/>
            <w:rFonts w:asciiTheme="minorHAnsi" w:hAnsiTheme="minorHAnsi" w:cstheme="minorHAnsi"/>
            <w:i/>
            <w:color w:val="4A4A4A"/>
            <w:sz w:val="15"/>
            <w:szCs w:val="15"/>
            <w:highlight w:val="cyan"/>
            <w:vertAlign w:val="superscript"/>
          </w:rPr>
          <w:t>d</w:t>
        </w:r>
      </w:hyperlink>
      <w:r w:rsidRPr="00371D2C">
        <w:rPr>
          <w:rStyle w:val="text"/>
          <w:rFonts w:asciiTheme="minorHAnsi" w:hAnsiTheme="minorHAnsi" w:cstheme="minorHAnsi"/>
          <w:i/>
          <w:color w:val="000000"/>
          <w:sz w:val="15"/>
          <w:szCs w:val="15"/>
          <w:highlight w:val="cyan"/>
          <w:shd w:val="clear" w:color="auto" w:fill="FFFFFF"/>
          <w:vertAlign w:val="superscript"/>
        </w:rPr>
        <w:t>]</w:t>
      </w:r>
      <w:r w:rsidRPr="00371D2C">
        <w:rPr>
          <w:rStyle w:val="text"/>
          <w:rFonts w:asciiTheme="minorHAnsi" w:hAnsiTheme="minorHAnsi" w:cstheme="minorHAnsi"/>
          <w:i/>
          <w:color w:val="000000"/>
          <w:highlight w:val="cyan"/>
          <w:shd w:val="clear" w:color="auto" w:fill="FFFFFF"/>
        </w:rPr>
        <w:t> came upon every soul, and many wonders and signs were being done through the apostles.</w:t>
      </w:r>
      <w:r w:rsidRPr="00371D2C">
        <w:rPr>
          <w:rFonts w:asciiTheme="minorHAnsi" w:hAnsiTheme="minorHAnsi" w:cstheme="minorHAnsi"/>
          <w:i/>
          <w:color w:val="000000"/>
          <w:highlight w:val="cyan"/>
          <w:shd w:val="clear" w:color="auto" w:fill="FFFFFF"/>
        </w:rPr>
        <w:t> </w:t>
      </w:r>
      <w:r w:rsidRPr="00371D2C">
        <w:rPr>
          <w:rStyle w:val="text"/>
          <w:rFonts w:asciiTheme="minorHAnsi" w:hAnsiTheme="minorHAnsi" w:cstheme="minorHAnsi"/>
          <w:b/>
          <w:bCs/>
          <w:i/>
          <w:color w:val="000000"/>
          <w:highlight w:val="cyan"/>
          <w:shd w:val="clear" w:color="auto" w:fill="FFFFFF"/>
          <w:vertAlign w:val="superscript"/>
        </w:rPr>
        <w:t>44 </w:t>
      </w:r>
      <w:r w:rsidRPr="00371D2C">
        <w:rPr>
          <w:rStyle w:val="text"/>
          <w:rFonts w:asciiTheme="minorHAnsi" w:hAnsiTheme="minorHAnsi" w:cstheme="minorHAnsi"/>
          <w:i/>
          <w:color w:val="000000"/>
          <w:highlight w:val="cyan"/>
          <w:shd w:val="clear" w:color="auto" w:fill="FFFFFF"/>
        </w:rPr>
        <w:t>And all who believed were together and had all things in common.</w:t>
      </w:r>
      <w:r w:rsidRPr="00371D2C">
        <w:rPr>
          <w:rFonts w:asciiTheme="minorHAnsi" w:hAnsiTheme="minorHAnsi" w:cstheme="minorHAnsi"/>
          <w:i/>
          <w:color w:val="000000"/>
          <w:highlight w:val="cyan"/>
          <w:shd w:val="clear" w:color="auto" w:fill="FFFFFF"/>
        </w:rPr>
        <w:t> </w:t>
      </w:r>
      <w:r w:rsidRPr="00371D2C">
        <w:rPr>
          <w:rStyle w:val="text"/>
          <w:rFonts w:asciiTheme="minorHAnsi" w:hAnsiTheme="minorHAnsi" w:cstheme="minorHAnsi"/>
          <w:b/>
          <w:bCs/>
          <w:i/>
          <w:color w:val="000000"/>
          <w:highlight w:val="cyan"/>
          <w:shd w:val="clear" w:color="auto" w:fill="FFFFFF"/>
          <w:vertAlign w:val="superscript"/>
        </w:rPr>
        <w:t>45 </w:t>
      </w:r>
      <w:r w:rsidRPr="00371D2C">
        <w:rPr>
          <w:rStyle w:val="text"/>
          <w:rFonts w:asciiTheme="minorHAnsi" w:hAnsiTheme="minorHAnsi" w:cstheme="minorHAnsi"/>
          <w:i/>
          <w:color w:val="000000"/>
          <w:highlight w:val="cyan"/>
          <w:shd w:val="clear" w:color="auto" w:fill="FFFFFF"/>
        </w:rPr>
        <w:t>And they were selling their possessions and belongings and distributing the proceeds to all, as any had need.</w:t>
      </w:r>
      <w:r w:rsidRPr="00371D2C">
        <w:rPr>
          <w:rFonts w:asciiTheme="minorHAnsi" w:hAnsiTheme="minorHAnsi" w:cstheme="minorHAnsi"/>
          <w:i/>
          <w:color w:val="000000"/>
          <w:highlight w:val="cyan"/>
          <w:shd w:val="clear" w:color="auto" w:fill="FFFFFF"/>
        </w:rPr>
        <w:t> </w:t>
      </w:r>
      <w:r w:rsidRPr="00371D2C">
        <w:rPr>
          <w:rStyle w:val="text"/>
          <w:rFonts w:asciiTheme="minorHAnsi" w:hAnsiTheme="minorHAnsi" w:cstheme="minorHAnsi"/>
          <w:b/>
          <w:bCs/>
          <w:i/>
          <w:color w:val="000000"/>
          <w:highlight w:val="cyan"/>
          <w:shd w:val="clear" w:color="auto" w:fill="FFFFFF"/>
          <w:vertAlign w:val="superscript"/>
        </w:rPr>
        <w:t>46 </w:t>
      </w:r>
      <w:r w:rsidRPr="00371D2C">
        <w:rPr>
          <w:rStyle w:val="text"/>
          <w:rFonts w:asciiTheme="minorHAnsi" w:hAnsiTheme="minorHAnsi" w:cstheme="minorHAnsi"/>
          <w:i/>
          <w:color w:val="000000"/>
          <w:highlight w:val="cyan"/>
          <w:shd w:val="clear" w:color="auto" w:fill="FFFFFF"/>
        </w:rPr>
        <w:t>And day by day, attending the temple together and breaking bread in their homes, they received their food with glad and generous hearts,</w:t>
      </w:r>
      <w:r w:rsidRPr="00371D2C">
        <w:rPr>
          <w:rFonts w:asciiTheme="minorHAnsi" w:hAnsiTheme="minorHAnsi" w:cstheme="minorHAnsi"/>
          <w:i/>
          <w:color w:val="000000"/>
          <w:highlight w:val="cyan"/>
          <w:shd w:val="clear" w:color="auto" w:fill="FFFFFF"/>
        </w:rPr>
        <w:t> </w:t>
      </w:r>
      <w:r w:rsidRPr="00371D2C">
        <w:rPr>
          <w:rStyle w:val="text"/>
          <w:rFonts w:asciiTheme="minorHAnsi" w:hAnsiTheme="minorHAnsi" w:cstheme="minorHAnsi"/>
          <w:b/>
          <w:bCs/>
          <w:i/>
          <w:color w:val="000000"/>
          <w:highlight w:val="cyan"/>
          <w:shd w:val="clear" w:color="auto" w:fill="FFFFFF"/>
          <w:vertAlign w:val="superscript"/>
        </w:rPr>
        <w:t>47 </w:t>
      </w:r>
      <w:r w:rsidRPr="00371D2C">
        <w:rPr>
          <w:rStyle w:val="text"/>
          <w:rFonts w:asciiTheme="minorHAnsi" w:hAnsiTheme="minorHAnsi" w:cstheme="minorHAnsi"/>
          <w:i/>
          <w:color w:val="000000"/>
          <w:highlight w:val="cyan"/>
          <w:shd w:val="clear" w:color="auto" w:fill="FFFFFF"/>
        </w:rPr>
        <w:t>praising God and having favor with all the people. And the Lord added to their number day by day those who were being saved.</w:t>
      </w:r>
    </w:p>
    <w:p w:rsidR="0040706F" w:rsidRPr="00371D2C" w:rsidRDefault="0040706F" w:rsidP="00371D2C">
      <w:pPr>
        <w:widowControl w:val="0"/>
        <w:rPr>
          <w:rFonts w:asciiTheme="minorHAnsi" w:hAnsiTheme="minorHAnsi" w:cstheme="minorHAnsi"/>
          <w:b/>
          <w:i/>
          <w:lang w:val="en-GB"/>
        </w:rPr>
      </w:pPr>
    </w:p>
    <w:p w:rsidR="0040706F" w:rsidRPr="00371D2C" w:rsidRDefault="0040706F" w:rsidP="00371D2C">
      <w:pPr>
        <w:widowControl w:val="0"/>
        <w:rPr>
          <w:rFonts w:asciiTheme="minorHAnsi" w:hAnsiTheme="minorHAnsi" w:cstheme="minorHAnsi"/>
          <w:b/>
          <w:lang w:val="en-GB"/>
        </w:rPr>
      </w:pPr>
      <w:r w:rsidRPr="00371D2C">
        <w:rPr>
          <w:rFonts w:asciiTheme="minorHAnsi" w:hAnsiTheme="minorHAnsi" w:cstheme="minorHAnsi"/>
          <w:b/>
          <w:lang w:val="en-GB"/>
        </w:rPr>
        <w:t>Notes</w:t>
      </w:r>
    </w:p>
    <w:p w:rsidR="0040706F" w:rsidRPr="00371D2C" w:rsidRDefault="0040706F" w:rsidP="00371D2C">
      <w:pPr>
        <w:widowControl w:val="0"/>
        <w:rPr>
          <w:rFonts w:asciiTheme="minorHAnsi" w:hAnsiTheme="minorHAnsi" w:cstheme="minorHAnsi"/>
          <w:b/>
          <w:lang w:val="en-GB"/>
        </w:rPr>
      </w:pPr>
    </w:p>
    <w:p w:rsidR="009C1BBD" w:rsidRPr="00371D2C" w:rsidRDefault="00EE3F5B" w:rsidP="00371D2C">
      <w:pPr>
        <w:widowControl w:val="0"/>
        <w:rPr>
          <w:rFonts w:asciiTheme="minorHAnsi" w:hAnsiTheme="minorHAnsi" w:cstheme="minorHAnsi"/>
          <w:lang w:val="en-GB"/>
        </w:rPr>
      </w:pPr>
      <w:r w:rsidRPr="00371D2C">
        <w:rPr>
          <w:rFonts w:asciiTheme="minorHAnsi" w:hAnsiTheme="minorHAnsi" w:cstheme="minorHAnsi"/>
          <w:lang w:val="en-GB"/>
        </w:rPr>
        <w:t xml:space="preserve">When the Apostle Peter, a man </w:t>
      </w:r>
      <w:r w:rsidR="0040706F" w:rsidRPr="00371D2C">
        <w:rPr>
          <w:rFonts w:asciiTheme="minorHAnsi" w:hAnsiTheme="minorHAnsi" w:cstheme="minorHAnsi"/>
          <w:lang w:val="en-GB"/>
        </w:rPr>
        <w:t>without training, without education</w:t>
      </w:r>
      <w:r w:rsidR="009C1BBD" w:rsidRPr="00371D2C">
        <w:rPr>
          <w:rFonts w:asciiTheme="minorHAnsi" w:hAnsiTheme="minorHAnsi" w:cstheme="minorHAnsi"/>
          <w:lang w:val="en-GB"/>
        </w:rPr>
        <w:t xml:space="preserve">, without anything </w:t>
      </w:r>
      <w:r w:rsidR="00CE02A9" w:rsidRPr="00371D2C">
        <w:rPr>
          <w:rFonts w:asciiTheme="minorHAnsi" w:hAnsiTheme="minorHAnsi" w:cstheme="minorHAnsi"/>
          <w:lang w:val="en-GB"/>
        </w:rPr>
        <w:t xml:space="preserve">actually apart from </w:t>
      </w:r>
      <w:r w:rsidR="009C1BBD" w:rsidRPr="00371D2C">
        <w:rPr>
          <w:rFonts w:asciiTheme="minorHAnsi" w:hAnsiTheme="minorHAnsi" w:cstheme="minorHAnsi"/>
          <w:lang w:val="en-GB"/>
        </w:rPr>
        <w:t xml:space="preserve">having lived and worked with Jesus for 3 years, and knowing that despite his terrible </w:t>
      </w:r>
      <w:r w:rsidR="00CE02A9" w:rsidRPr="00371D2C">
        <w:rPr>
          <w:rFonts w:asciiTheme="minorHAnsi" w:hAnsiTheme="minorHAnsi" w:cstheme="minorHAnsi"/>
          <w:lang w:val="en-GB"/>
        </w:rPr>
        <w:t>denial in His L</w:t>
      </w:r>
      <w:r w:rsidR="009C1BBD" w:rsidRPr="00371D2C">
        <w:rPr>
          <w:rFonts w:asciiTheme="minorHAnsi" w:hAnsiTheme="minorHAnsi" w:cstheme="minorHAnsi"/>
          <w:lang w:val="en-GB"/>
        </w:rPr>
        <w:t>ord’s hour of need, he was forgiven</w:t>
      </w:r>
      <w:r w:rsidR="007A4ECC" w:rsidRPr="00371D2C">
        <w:rPr>
          <w:rFonts w:asciiTheme="minorHAnsi" w:hAnsiTheme="minorHAnsi" w:cstheme="minorHAnsi"/>
          <w:lang w:val="en-GB"/>
        </w:rPr>
        <w:t>, reconciled</w:t>
      </w:r>
      <w:r w:rsidR="00CE02A9" w:rsidRPr="00371D2C">
        <w:rPr>
          <w:rFonts w:asciiTheme="minorHAnsi" w:hAnsiTheme="minorHAnsi" w:cstheme="minorHAnsi"/>
          <w:lang w:val="en-GB"/>
        </w:rPr>
        <w:t xml:space="preserve"> and included</w:t>
      </w:r>
      <w:r w:rsidR="009C1BBD" w:rsidRPr="00371D2C">
        <w:rPr>
          <w:rFonts w:asciiTheme="minorHAnsi" w:hAnsiTheme="minorHAnsi" w:cstheme="minorHAnsi"/>
          <w:lang w:val="en-GB"/>
        </w:rPr>
        <w:t>,</w:t>
      </w:r>
      <w:r w:rsidR="0040706F" w:rsidRPr="00371D2C">
        <w:rPr>
          <w:rFonts w:asciiTheme="minorHAnsi" w:hAnsiTheme="minorHAnsi" w:cstheme="minorHAnsi"/>
          <w:lang w:val="en-GB"/>
        </w:rPr>
        <w:t xml:space="preserve"> preach</w:t>
      </w:r>
      <w:r w:rsidRPr="00371D2C">
        <w:rPr>
          <w:rFonts w:asciiTheme="minorHAnsi" w:hAnsiTheme="minorHAnsi" w:cstheme="minorHAnsi"/>
          <w:lang w:val="en-GB"/>
        </w:rPr>
        <w:t>ed</w:t>
      </w:r>
      <w:r w:rsidR="0040706F" w:rsidRPr="00371D2C">
        <w:rPr>
          <w:rFonts w:asciiTheme="minorHAnsi" w:hAnsiTheme="minorHAnsi" w:cstheme="minorHAnsi"/>
          <w:lang w:val="en-GB"/>
        </w:rPr>
        <w:t xml:space="preserve"> his very first sermon. The result</w:t>
      </w:r>
      <w:r w:rsidRPr="00371D2C">
        <w:rPr>
          <w:rFonts w:asciiTheme="minorHAnsi" w:hAnsiTheme="minorHAnsi" w:cstheme="minorHAnsi"/>
          <w:lang w:val="en-GB"/>
        </w:rPr>
        <w:t xml:space="preserve"> w</w:t>
      </w:r>
      <w:r w:rsidR="006F7CF4" w:rsidRPr="00371D2C">
        <w:rPr>
          <w:rFonts w:asciiTheme="minorHAnsi" w:hAnsiTheme="minorHAnsi" w:cstheme="minorHAnsi"/>
          <w:lang w:val="en-GB"/>
        </w:rPr>
        <w:t>as</w:t>
      </w:r>
      <w:r w:rsidRPr="00371D2C">
        <w:rPr>
          <w:rFonts w:asciiTheme="minorHAnsi" w:hAnsiTheme="minorHAnsi" w:cstheme="minorHAnsi"/>
          <w:lang w:val="en-GB"/>
        </w:rPr>
        <w:t xml:space="preserve"> startling</w:t>
      </w:r>
      <w:r w:rsidR="0040706F" w:rsidRPr="00371D2C">
        <w:rPr>
          <w:rFonts w:asciiTheme="minorHAnsi" w:hAnsiTheme="minorHAnsi" w:cstheme="minorHAnsi"/>
          <w:lang w:val="en-GB"/>
        </w:rPr>
        <w:t>: 3,000 are added to the Church</w:t>
      </w:r>
      <w:r w:rsidR="00B65DBD" w:rsidRPr="00371D2C">
        <w:rPr>
          <w:rFonts w:asciiTheme="minorHAnsi" w:hAnsiTheme="minorHAnsi" w:cstheme="minorHAnsi"/>
          <w:lang w:val="en-GB"/>
        </w:rPr>
        <w:t xml:space="preserve"> (v41)</w:t>
      </w:r>
      <w:r w:rsidR="0040706F" w:rsidRPr="00371D2C">
        <w:rPr>
          <w:rFonts w:asciiTheme="minorHAnsi" w:hAnsiTheme="minorHAnsi" w:cstheme="minorHAnsi"/>
          <w:lang w:val="en-GB"/>
        </w:rPr>
        <w:t>. And that’s just day 1.</w:t>
      </w:r>
      <w:r w:rsidR="0040706F" w:rsidRPr="00371D2C">
        <w:rPr>
          <w:rFonts w:asciiTheme="minorHAnsi" w:hAnsiTheme="minorHAnsi" w:cstheme="minorHAnsi"/>
          <w:b/>
          <w:lang w:val="en-GB"/>
        </w:rPr>
        <w:br/>
      </w:r>
      <w:r w:rsidR="0040706F" w:rsidRPr="00371D2C">
        <w:rPr>
          <w:rFonts w:asciiTheme="minorHAnsi" w:hAnsiTheme="minorHAnsi" w:cstheme="minorHAnsi"/>
          <w:b/>
          <w:lang w:val="en-GB"/>
        </w:rPr>
        <w:br/>
      </w:r>
      <w:r w:rsidR="0040706F" w:rsidRPr="00371D2C">
        <w:rPr>
          <w:rFonts w:asciiTheme="minorHAnsi" w:hAnsiTheme="minorHAnsi" w:cstheme="minorHAnsi"/>
          <w:lang w:val="en-GB"/>
        </w:rPr>
        <w:t>But those 3,000 people</w:t>
      </w:r>
      <w:r w:rsidR="009C1BBD" w:rsidRPr="00371D2C">
        <w:rPr>
          <w:rFonts w:asciiTheme="minorHAnsi" w:hAnsiTheme="minorHAnsi" w:cstheme="minorHAnsi"/>
          <w:lang w:val="en-GB"/>
        </w:rPr>
        <w:t xml:space="preserve"> would have included both rich and poor, people with plenty and people in need. Strangely, although Peter’s teaching is not recorded as having touched on the point, people knew instinctively that wasn’t right. They wanted to share. They wanted to give.  This is always the reaction of those who have been truly touched by God</w:t>
      </w:r>
      <w:r w:rsidR="00E00F4C" w:rsidRPr="00371D2C">
        <w:rPr>
          <w:rFonts w:asciiTheme="minorHAnsi" w:hAnsiTheme="minorHAnsi" w:cstheme="minorHAnsi"/>
          <w:lang w:val="en-GB"/>
        </w:rPr>
        <w:t xml:space="preserve">. </w:t>
      </w:r>
    </w:p>
    <w:p w:rsidR="009C1BBD" w:rsidRPr="00371D2C" w:rsidRDefault="009C1BBD" w:rsidP="00371D2C">
      <w:pPr>
        <w:widowControl w:val="0"/>
        <w:rPr>
          <w:rFonts w:asciiTheme="minorHAnsi" w:hAnsiTheme="minorHAnsi" w:cstheme="minorHAnsi"/>
          <w:lang w:val="en-GB"/>
        </w:rPr>
      </w:pPr>
    </w:p>
    <w:p w:rsidR="00E00F4C" w:rsidRPr="00371D2C" w:rsidRDefault="009C1BBD" w:rsidP="00371D2C">
      <w:pPr>
        <w:widowControl w:val="0"/>
        <w:rPr>
          <w:rFonts w:asciiTheme="minorHAnsi" w:hAnsiTheme="minorHAnsi" w:cstheme="minorHAnsi"/>
          <w:lang w:val="en-GB"/>
        </w:rPr>
      </w:pPr>
      <w:r w:rsidRPr="00371D2C">
        <w:rPr>
          <w:rFonts w:asciiTheme="minorHAnsi" w:hAnsiTheme="minorHAnsi" w:cstheme="minorHAnsi"/>
          <w:lang w:val="en-GB"/>
        </w:rPr>
        <w:t>What did the wider community think of this generosity? Did people think they were mad to give away their possessions</w:t>
      </w:r>
      <w:r w:rsidR="007A4ECC" w:rsidRPr="00371D2C">
        <w:rPr>
          <w:rFonts w:asciiTheme="minorHAnsi" w:hAnsiTheme="minorHAnsi" w:cstheme="minorHAnsi"/>
          <w:lang w:val="en-GB"/>
        </w:rPr>
        <w:t xml:space="preserve"> and</w:t>
      </w:r>
      <w:r w:rsidRPr="00371D2C">
        <w:rPr>
          <w:rFonts w:asciiTheme="minorHAnsi" w:hAnsiTheme="minorHAnsi" w:cstheme="minorHAnsi"/>
          <w:lang w:val="en-GB"/>
        </w:rPr>
        <w:t xml:space="preserve"> share what they had with people from different social backgrounds</w:t>
      </w:r>
      <w:r w:rsidR="007A4ECC" w:rsidRPr="00371D2C">
        <w:rPr>
          <w:rFonts w:asciiTheme="minorHAnsi" w:hAnsiTheme="minorHAnsi" w:cstheme="minorHAnsi"/>
          <w:lang w:val="en-GB"/>
        </w:rPr>
        <w:t xml:space="preserve"> and </w:t>
      </w:r>
      <w:r w:rsidRPr="00371D2C">
        <w:rPr>
          <w:rFonts w:asciiTheme="minorHAnsi" w:hAnsiTheme="minorHAnsi" w:cstheme="minorHAnsi"/>
          <w:lang w:val="en-GB"/>
        </w:rPr>
        <w:t>nationalities, complete strangers until a few days before</w:t>
      </w:r>
      <w:r w:rsidR="00E00F4C" w:rsidRPr="00371D2C">
        <w:rPr>
          <w:rFonts w:asciiTheme="minorHAnsi" w:hAnsiTheme="minorHAnsi" w:cstheme="minorHAnsi"/>
          <w:lang w:val="en-GB"/>
        </w:rPr>
        <w:t>?</w:t>
      </w:r>
      <w:r w:rsidRPr="00371D2C">
        <w:rPr>
          <w:rFonts w:asciiTheme="minorHAnsi" w:hAnsiTheme="minorHAnsi" w:cstheme="minorHAnsi"/>
          <w:lang w:val="en-GB"/>
        </w:rPr>
        <w:t xml:space="preserve"> Were they laughed at</w:t>
      </w:r>
      <w:r w:rsidR="007A4ECC" w:rsidRPr="00371D2C">
        <w:rPr>
          <w:rFonts w:asciiTheme="minorHAnsi" w:hAnsiTheme="minorHAnsi" w:cstheme="minorHAnsi"/>
          <w:lang w:val="en-GB"/>
        </w:rPr>
        <w:t xml:space="preserve"> or</w:t>
      </w:r>
      <w:r w:rsidRPr="00371D2C">
        <w:rPr>
          <w:rFonts w:asciiTheme="minorHAnsi" w:hAnsiTheme="minorHAnsi" w:cstheme="minorHAnsi"/>
          <w:lang w:val="en-GB"/>
        </w:rPr>
        <w:t xml:space="preserve"> told they were being scam</w:t>
      </w:r>
      <w:r w:rsidR="007A4ECC" w:rsidRPr="00371D2C">
        <w:rPr>
          <w:rFonts w:asciiTheme="minorHAnsi" w:hAnsiTheme="minorHAnsi" w:cstheme="minorHAnsi"/>
          <w:lang w:val="en-GB"/>
        </w:rPr>
        <w:t>med</w:t>
      </w:r>
      <w:r w:rsidRPr="00371D2C">
        <w:rPr>
          <w:rFonts w:asciiTheme="minorHAnsi" w:hAnsiTheme="minorHAnsi" w:cstheme="minorHAnsi"/>
          <w:lang w:val="en-GB"/>
        </w:rPr>
        <w:t xml:space="preserve">? Quite the opposite: It seemed this counter-cultural way of living found favour with the community at large. Yet more were added </w:t>
      </w:r>
      <w:r w:rsidR="00E00F4C" w:rsidRPr="00371D2C">
        <w:rPr>
          <w:rFonts w:asciiTheme="minorHAnsi" w:hAnsiTheme="minorHAnsi" w:cstheme="minorHAnsi"/>
          <w:lang w:val="en-GB"/>
        </w:rPr>
        <w:t xml:space="preserve">to the Church </w:t>
      </w:r>
      <w:r w:rsidRPr="00371D2C">
        <w:rPr>
          <w:rFonts w:asciiTheme="minorHAnsi" w:hAnsiTheme="minorHAnsi" w:cstheme="minorHAnsi"/>
          <w:lang w:val="en-GB"/>
        </w:rPr>
        <w:t>as the days progressed.</w:t>
      </w:r>
      <w:r w:rsidR="001B7B0B" w:rsidRPr="00371D2C">
        <w:rPr>
          <w:rFonts w:asciiTheme="minorHAnsi" w:hAnsiTheme="minorHAnsi" w:cstheme="minorHAnsi"/>
          <w:lang w:val="en-GB"/>
        </w:rPr>
        <w:br/>
      </w:r>
      <w:r w:rsidR="001B7B0B" w:rsidRPr="00371D2C">
        <w:rPr>
          <w:rFonts w:asciiTheme="minorHAnsi" w:hAnsiTheme="minorHAnsi" w:cstheme="minorHAnsi"/>
          <w:lang w:val="en-GB"/>
        </w:rPr>
        <w:br/>
        <w:t>Later, as we know, they introduced a level of administration into their giving. Stephen, who became the first Christian martyr</w:t>
      </w:r>
      <w:r w:rsidR="005422B0" w:rsidRPr="00371D2C">
        <w:rPr>
          <w:rFonts w:asciiTheme="minorHAnsi" w:hAnsiTheme="minorHAnsi" w:cstheme="minorHAnsi"/>
          <w:lang w:val="en-GB"/>
        </w:rPr>
        <w:t>,</w:t>
      </w:r>
      <w:r w:rsidR="001B7B0B" w:rsidRPr="00371D2C">
        <w:rPr>
          <w:rFonts w:asciiTheme="minorHAnsi" w:hAnsiTheme="minorHAnsi" w:cstheme="minorHAnsi"/>
          <w:lang w:val="en-GB"/>
        </w:rPr>
        <w:t xml:space="preserve"> and a few others were appointed deacons. This meant they could ensure no-one was being overlooked. It wouldn’t be the case that everyone would give to the same need, some would be inundated with blessing whilst other needs would go unnoticed.</w:t>
      </w:r>
      <w:r w:rsidR="001B7B0B" w:rsidRPr="00371D2C">
        <w:rPr>
          <w:rFonts w:asciiTheme="minorHAnsi" w:hAnsiTheme="minorHAnsi" w:cstheme="minorHAnsi"/>
          <w:lang w:val="en-GB"/>
        </w:rPr>
        <w:br/>
      </w:r>
      <w:r w:rsidR="001B7B0B" w:rsidRPr="00371D2C">
        <w:rPr>
          <w:rFonts w:asciiTheme="minorHAnsi" w:hAnsiTheme="minorHAnsi" w:cstheme="minorHAnsi"/>
          <w:lang w:val="en-GB"/>
        </w:rPr>
        <w:br/>
        <w:t xml:space="preserve">Here in the Diocese of Newcastle we have this wonderful system called Parish Share. It allows those Parishes who have more to contribute more, so that those who have less can continue with their ministry. The Diocese </w:t>
      </w:r>
      <w:r w:rsidR="00E00F4C" w:rsidRPr="00371D2C">
        <w:rPr>
          <w:rFonts w:asciiTheme="minorHAnsi" w:hAnsiTheme="minorHAnsi" w:cstheme="minorHAnsi"/>
          <w:lang w:val="en-GB"/>
        </w:rPr>
        <w:t>has also benefited from amazingly generous gifts from other Diocese</w:t>
      </w:r>
      <w:r w:rsidR="007A4ECC" w:rsidRPr="00371D2C">
        <w:rPr>
          <w:rFonts w:asciiTheme="minorHAnsi" w:hAnsiTheme="minorHAnsi" w:cstheme="minorHAnsi"/>
          <w:lang w:val="en-GB"/>
        </w:rPr>
        <w:t>s</w:t>
      </w:r>
      <w:r w:rsidR="00E00F4C" w:rsidRPr="00371D2C">
        <w:rPr>
          <w:rFonts w:asciiTheme="minorHAnsi" w:hAnsiTheme="minorHAnsi" w:cstheme="minorHAnsi"/>
          <w:lang w:val="en-GB"/>
        </w:rPr>
        <w:t xml:space="preserve"> who have made generous gifts to us, as other parts of the country likewise seek to share </w:t>
      </w:r>
      <w:r w:rsidR="007A4ECC" w:rsidRPr="00371D2C">
        <w:rPr>
          <w:rFonts w:asciiTheme="minorHAnsi" w:hAnsiTheme="minorHAnsi" w:cstheme="minorHAnsi"/>
          <w:lang w:val="en-GB"/>
        </w:rPr>
        <w:t>their resources with us.</w:t>
      </w:r>
    </w:p>
    <w:p w:rsidR="00E00F4C" w:rsidRPr="00371D2C" w:rsidRDefault="00E00F4C" w:rsidP="00371D2C">
      <w:pPr>
        <w:widowControl w:val="0"/>
        <w:rPr>
          <w:rFonts w:asciiTheme="minorHAnsi" w:hAnsiTheme="minorHAnsi" w:cstheme="minorHAnsi"/>
          <w:lang w:val="en-GB"/>
        </w:rPr>
      </w:pPr>
    </w:p>
    <w:p w:rsidR="009C1BBD" w:rsidRPr="00371D2C" w:rsidRDefault="00E00F4C" w:rsidP="00371D2C">
      <w:pPr>
        <w:widowControl w:val="0"/>
        <w:rPr>
          <w:rFonts w:asciiTheme="minorHAnsi" w:hAnsiTheme="minorHAnsi" w:cstheme="minorHAnsi"/>
          <w:b/>
          <w:lang w:val="en-GB"/>
        </w:rPr>
      </w:pPr>
      <w:r w:rsidRPr="00371D2C">
        <w:rPr>
          <w:rFonts w:asciiTheme="minorHAnsi" w:hAnsiTheme="minorHAnsi" w:cstheme="minorHAnsi"/>
          <w:lang w:val="en-GB"/>
        </w:rPr>
        <w:t>So what’</w:t>
      </w:r>
      <w:r w:rsidR="007A4ECC" w:rsidRPr="00371D2C">
        <w:rPr>
          <w:rFonts w:asciiTheme="minorHAnsi" w:hAnsiTheme="minorHAnsi" w:cstheme="minorHAnsi"/>
          <w:lang w:val="en-GB"/>
        </w:rPr>
        <w:t xml:space="preserve">s our response </w:t>
      </w:r>
      <w:r w:rsidRPr="00371D2C">
        <w:rPr>
          <w:rFonts w:asciiTheme="minorHAnsi" w:hAnsiTheme="minorHAnsi" w:cstheme="minorHAnsi"/>
          <w:lang w:val="en-GB"/>
        </w:rPr>
        <w:t>to finding faith? Is it like those first 3,000 believers? Do we find we are so impacted by the power of the gospel that we too wish to give, to support the ministry of our local parish church, and contribute to sharing resources and needs across the Diocese? Let the words of the Acts account challenge us, a</w:t>
      </w:r>
      <w:r w:rsidR="007A4ECC" w:rsidRPr="00371D2C">
        <w:rPr>
          <w:rFonts w:asciiTheme="minorHAnsi" w:hAnsiTheme="minorHAnsi" w:cstheme="minorHAnsi"/>
          <w:lang w:val="en-GB"/>
        </w:rPr>
        <w:t xml:space="preserve">s we </w:t>
      </w:r>
      <w:r w:rsidRPr="00371D2C">
        <w:rPr>
          <w:rFonts w:asciiTheme="minorHAnsi" w:hAnsiTheme="minorHAnsi" w:cstheme="minorHAnsi"/>
          <w:lang w:val="en-GB"/>
        </w:rPr>
        <w:t>ask God privately what it should mean for us.</w:t>
      </w:r>
      <w:r w:rsidR="001B7B0B" w:rsidRPr="00371D2C">
        <w:rPr>
          <w:rFonts w:asciiTheme="minorHAnsi" w:hAnsiTheme="minorHAnsi" w:cstheme="minorHAnsi"/>
          <w:lang w:val="en-GB"/>
        </w:rPr>
        <w:br/>
      </w:r>
    </w:p>
    <w:p w:rsidR="00325CFC" w:rsidRPr="00371D2C" w:rsidRDefault="00E00F4C" w:rsidP="00FD25C9">
      <w:pPr>
        <w:widowControl w:val="0"/>
        <w:rPr>
          <w:rFonts w:asciiTheme="minorHAnsi" w:hAnsiTheme="minorHAnsi" w:cstheme="minorHAnsi"/>
          <w:lang w:val="en-GB"/>
        </w:rPr>
      </w:pPr>
      <w:r w:rsidRPr="00371D2C">
        <w:rPr>
          <w:rFonts w:asciiTheme="minorHAnsi" w:hAnsiTheme="minorHAnsi" w:cstheme="minorHAnsi"/>
          <w:b/>
          <w:lang w:val="en-GB"/>
        </w:rPr>
        <w:t>End</w:t>
      </w:r>
    </w:p>
    <w:p w:rsidR="0037249B" w:rsidRPr="00371D2C" w:rsidRDefault="00AE375D" w:rsidP="009A43D6">
      <w:pPr>
        <w:rPr>
          <w:rFonts w:asciiTheme="minorHAnsi" w:hAnsiTheme="minorHAnsi" w:cstheme="minorHAnsi"/>
          <w:lang w:val="en-GB"/>
        </w:rPr>
      </w:pPr>
      <w:r w:rsidRPr="00371D2C">
        <w:rPr>
          <w:rFonts w:asciiTheme="minorHAnsi" w:hAnsiTheme="minorHAnsi" w:cstheme="minorHAnsi"/>
          <w:lang w:val="en-GB"/>
        </w:rPr>
        <w:br/>
      </w:r>
      <w:r w:rsidRPr="00371D2C">
        <w:rPr>
          <w:rFonts w:asciiTheme="minorHAnsi" w:hAnsiTheme="minorHAnsi" w:cstheme="minorHAnsi"/>
          <w:lang w:val="en-GB"/>
        </w:rPr>
        <w:br/>
      </w:r>
      <w:r w:rsidRPr="00371D2C">
        <w:rPr>
          <w:rFonts w:asciiTheme="minorHAnsi" w:hAnsiTheme="minorHAnsi" w:cstheme="minorHAnsi"/>
          <w:lang w:val="en-GB"/>
        </w:rPr>
        <w:br/>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36AB1"/>
    <w:rsid w:val="00076198"/>
    <w:rsid w:val="0011187A"/>
    <w:rsid w:val="001B7B0B"/>
    <w:rsid w:val="001E2781"/>
    <w:rsid w:val="001F34C3"/>
    <w:rsid w:val="002167E1"/>
    <w:rsid w:val="0028712E"/>
    <w:rsid w:val="00297BC0"/>
    <w:rsid w:val="002C7CB2"/>
    <w:rsid w:val="00302502"/>
    <w:rsid w:val="00324E91"/>
    <w:rsid w:val="00325CFC"/>
    <w:rsid w:val="00371D2C"/>
    <w:rsid w:val="0037249B"/>
    <w:rsid w:val="00387EE8"/>
    <w:rsid w:val="003E54D0"/>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6695D"/>
    <w:rsid w:val="007A4ECC"/>
    <w:rsid w:val="007B0785"/>
    <w:rsid w:val="007B15E7"/>
    <w:rsid w:val="00827455"/>
    <w:rsid w:val="00842C5E"/>
    <w:rsid w:val="00870857"/>
    <w:rsid w:val="008A4980"/>
    <w:rsid w:val="0092539E"/>
    <w:rsid w:val="00926BA5"/>
    <w:rsid w:val="0093041A"/>
    <w:rsid w:val="00954735"/>
    <w:rsid w:val="00993CC1"/>
    <w:rsid w:val="00994A7A"/>
    <w:rsid w:val="009A43D6"/>
    <w:rsid w:val="009C1BBD"/>
    <w:rsid w:val="009D5950"/>
    <w:rsid w:val="009E5B81"/>
    <w:rsid w:val="00A5396F"/>
    <w:rsid w:val="00A74179"/>
    <w:rsid w:val="00AE375D"/>
    <w:rsid w:val="00B0704B"/>
    <w:rsid w:val="00B53A68"/>
    <w:rsid w:val="00B65DBD"/>
    <w:rsid w:val="00B80804"/>
    <w:rsid w:val="00B95D2B"/>
    <w:rsid w:val="00BE0C01"/>
    <w:rsid w:val="00C268D8"/>
    <w:rsid w:val="00C37B71"/>
    <w:rsid w:val="00C436F9"/>
    <w:rsid w:val="00CB3003"/>
    <w:rsid w:val="00CB5E3D"/>
    <w:rsid w:val="00CB6FAB"/>
    <w:rsid w:val="00CE02A9"/>
    <w:rsid w:val="00D51918"/>
    <w:rsid w:val="00D57F35"/>
    <w:rsid w:val="00D648D8"/>
    <w:rsid w:val="00DA3BD9"/>
    <w:rsid w:val="00DA48D9"/>
    <w:rsid w:val="00DE0E1F"/>
    <w:rsid w:val="00E00F4C"/>
    <w:rsid w:val="00EB370A"/>
    <w:rsid w:val="00ED65E4"/>
    <w:rsid w:val="00EE3F5B"/>
    <w:rsid w:val="00EE4ECE"/>
    <w:rsid w:val="00F62F1C"/>
    <w:rsid w:val="00FD25C9"/>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B56A3"/>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acts+2+&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6</cp:revision>
  <dcterms:created xsi:type="dcterms:W3CDTF">2023-01-26T18:12:00Z</dcterms:created>
  <dcterms:modified xsi:type="dcterms:W3CDTF">2025-09-30T14:41:00Z</dcterms:modified>
</cp:coreProperties>
</file>